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A7" w:rsidRDefault="007807A7" w:rsidP="00DB4C0B">
      <w:pPr>
        <w:pStyle w:val="Default"/>
        <w:jc w:val="center"/>
        <w:rPr>
          <w:b/>
          <w:sz w:val="36"/>
        </w:rPr>
      </w:pPr>
    </w:p>
    <w:p w:rsidR="00DB4C0B" w:rsidRDefault="00DB4C0B" w:rsidP="00DB4C0B">
      <w:pPr>
        <w:pStyle w:val="Default"/>
        <w:jc w:val="center"/>
        <w:rPr>
          <w:b/>
          <w:sz w:val="36"/>
        </w:rPr>
      </w:pPr>
      <w:r w:rsidRPr="0090275C">
        <w:rPr>
          <w:b/>
          <w:noProof/>
          <w:sz w:val="36"/>
          <w:highlight w:val="yellow"/>
        </w:rPr>
        <w:drawing>
          <wp:inline distT="0" distB="0" distL="0" distR="0" wp14:anchorId="18F5BE98" wp14:editId="269D9D52">
            <wp:extent cx="422695" cy="4226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31" cy="42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</w:t>
      </w:r>
    </w:p>
    <w:p w:rsidR="00DB4C0B" w:rsidRDefault="00DB4C0B" w:rsidP="00DB4C0B">
      <w:pPr>
        <w:pStyle w:val="NoSpacing"/>
        <w:jc w:val="center"/>
        <w:rPr>
          <w:b/>
          <w:noProof/>
          <w:u w:val="single"/>
        </w:rPr>
      </w:pPr>
      <w:r w:rsidRPr="0090275C">
        <w:rPr>
          <w:b/>
          <w:highlight w:val="yellow"/>
          <w:u w:val="single"/>
        </w:rPr>
        <w:t>BSNL CHENNAI TELEPHONES</w:t>
      </w:r>
    </w:p>
    <w:p w:rsidR="00DB4C0B" w:rsidRDefault="00DB4C0B" w:rsidP="00DB4C0B">
      <w:pPr>
        <w:pStyle w:val="NoSpacing"/>
        <w:rPr>
          <w:b/>
          <w:noProof/>
          <w:u w:val="single"/>
        </w:rPr>
      </w:pPr>
    </w:p>
    <w:p w:rsidR="00AB5C56" w:rsidRPr="00DB4C0B" w:rsidRDefault="00AB5C56" w:rsidP="00DB4C0B">
      <w:pPr>
        <w:pStyle w:val="NoSpacing"/>
        <w:jc w:val="center"/>
        <w:rPr>
          <w:b/>
          <w:sz w:val="20"/>
          <w:u w:val="single"/>
        </w:rPr>
      </w:pPr>
      <w:r w:rsidRPr="00DB4C0B">
        <w:rPr>
          <w:rFonts w:eastAsia="Calibri"/>
          <w:b/>
          <w:sz w:val="20"/>
          <w:highlight w:val="yellow"/>
          <w:u w:val="single"/>
        </w:rPr>
        <w:t>Introduction of New PV-2999 &amp; STV-299, rationalization of PV-2399 under prepaid GSM mobile services</w:t>
      </w:r>
    </w:p>
    <w:p w:rsidR="00DB4C0B" w:rsidRDefault="00DB4C0B" w:rsidP="00AB5C56">
      <w:pPr>
        <w:spacing w:before="144"/>
        <w:ind w:left="72" w:firstLine="648"/>
        <w:jc w:val="both"/>
        <w:rPr>
          <w:sz w:val="20"/>
        </w:rPr>
      </w:pPr>
    </w:p>
    <w:p w:rsidR="00AB5C56" w:rsidRPr="007807A7" w:rsidRDefault="00DB4C0B" w:rsidP="00AB5C56">
      <w:pPr>
        <w:spacing w:before="144"/>
        <w:ind w:left="72" w:firstLine="648"/>
        <w:jc w:val="both"/>
      </w:pPr>
      <w:r w:rsidRPr="007807A7">
        <w:t xml:space="preserve">It </w:t>
      </w:r>
      <w:r w:rsidR="00AB5C56" w:rsidRPr="007807A7">
        <w:t xml:space="preserve">is hereby conveyed </w:t>
      </w:r>
      <w:r w:rsidRPr="007807A7">
        <w:t xml:space="preserve">that </w:t>
      </w:r>
      <w:r w:rsidR="00A87966">
        <w:t>a n</w:t>
      </w:r>
      <w:r w:rsidR="003F22F1" w:rsidRPr="007807A7">
        <w:rPr>
          <w:rFonts w:eastAsia="Bookman Old Style" w:cs="Bookman Old Style"/>
        </w:rPr>
        <w:t xml:space="preserve">ew </w:t>
      </w:r>
      <w:r w:rsidRPr="007807A7">
        <w:rPr>
          <w:rFonts w:eastAsia="Bookman Old Style" w:cs="Bookman Old Style"/>
        </w:rPr>
        <w:t xml:space="preserve">Prepaid Plan Voucher </w:t>
      </w:r>
      <w:r w:rsidR="003F22F1" w:rsidRPr="007807A7">
        <w:rPr>
          <w:rFonts w:eastAsia="Bookman Old Style" w:cs="Bookman Old Style"/>
        </w:rPr>
        <w:t xml:space="preserve">PV-2999 &amp; </w:t>
      </w:r>
      <w:r w:rsidRPr="007807A7">
        <w:rPr>
          <w:rFonts w:eastAsia="Bookman Old Style" w:cs="Bookman Old Style"/>
        </w:rPr>
        <w:t xml:space="preserve">a new Special Tariff Voucher </w:t>
      </w:r>
      <w:r w:rsidR="003F22F1" w:rsidRPr="007807A7">
        <w:rPr>
          <w:rFonts w:eastAsia="Bookman Old Style" w:cs="Bookman Old Style"/>
        </w:rPr>
        <w:t>STV-299</w:t>
      </w:r>
      <w:r w:rsidR="00AB5C56" w:rsidRPr="007807A7">
        <w:rPr>
          <w:rFonts w:eastAsia="Bookman Old Style" w:cs="Bookman Old Style"/>
        </w:rPr>
        <w:t xml:space="preserve"> </w:t>
      </w:r>
      <w:r w:rsidR="00A87966">
        <w:rPr>
          <w:rFonts w:eastAsia="Bookman Old Style" w:cs="Bookman Old Style"/>
        </w:rPr>
        <w:t>is</w:t>
      </w:r>
      <w:r w:rsidRPr="007807A7">
        <w:rPr>
          <w:rFonts w:eastAsia="Bookman Old Style" w:cs="Bookman Old Style"/>
        </w:rPr>
        <w:t xml:space="preserve"> introduced </w:t>
      </w:r>
      <w:r w:rsidR="00AB5C56" w:rsidRPr="007807A7">
        <w:rPr>
          <w:rFonts w:eastAsia="Bookman Old Style" w:cs="Bookman Old Style"/>
        </w:rPr>
        <w:t xml:space="preserve">and </w:t>
      </w:r>
      <w:r w:rsidR="003F22F1" w:rsidRPr="007807A7">
        <w:rPr>
          <w:rFonts w:eastAsia="Bookman Old Style" w:cs="Bookman Old Style"/>
        </w:rPr>
        <w:t>PV-2399</w:t>
      </w:r>
      <w:r w:rsidRPr="007807A7">
        <w:rPr>
          <w:rFonts w:eastAsia="Bookman Old Style" w:cs="Bookman Old Style"/>
        </w:rPr>
        <w:t xml:space="preserve"> is rationalized </w:t>
      </w:r>
      <w:proofErr w:type="spellStart"/>
      <w:r w:rsidR="00AB5C56" w:rsidRPr="007807A7">
        <w:t>w.e.f</w:t>
      </w:r>
      <w:proofErr w:type="spellEnd"/>
      <w:r w:rsidR="00AB5C56" w:rsidRPr="007807A7">
        <w:t xml:space="preserve"> 01.02.2022 in </w:t>
      </w:r>
      <w:r w:rsidR="000F14D3" w:rsidRPr="007807A7">
        <w:t>Chennai Telephones</w:t>
      </w:r>
      <w:r w:rsidR="00AB5C56" w:rsidRPr="007807A7">
        <w:t xml:space="preserve"> (including TN Circle) under</w:t>
      </w:r>
      <w:r w:rsidR="00AB5C56" w:rsidRPr="007807A7">
        <w:rPr>
          <w:b/>
        </w:rPr>
        <w:t xml:space="preserve"> </w:t>
      </w:r>
      <w:r w:rsidR="00AB5C56" w:rsidRPr="007807A7">
        <w:t xml:space="preserve">GSM Prepaid Mobile Services as detailed below: </w:t>
      </w:r>
    </w:p>
    <w:p w:rsidR="00427385" w:rsidRPr="007807A7" w:rsidRDefault="003F22F1">
      <w:pPr>
        <w:numPr>
          <w:ilvl w:val="0"/>
          <w:numId w:val="1"/>
        </w:numPr>
        <w:spacing w:after="0"/>
        <w:ind w:hanging="257"/>
      </w:pPr>
      <w:r w:rsidRPr="007807A7">
        <w:rPr>
          <w:rFonts w:eastAsia="Bookman Old Style" w:cs="Bookman Old Style"/>
          <w:b/>
        </w:rPr>
        <w:t xml:space="preserve">Introduction of New PV-2999 &amp; STV-299 </w:t>
      </w:r>
      <w:proofErr w:type="spellStart"/>
      <w:r w:rsidRPr="007807A7">
        <w:rPr>
          <w:rFonts w:eastAsia="Bookman Old Style" w:cs="Bookman Old Style"/>
          <w:b/>
        </w:rPr>
        <w:t>w.e.f</w:t>
      </w:r>
      <w:proofErr w:type="spellEnd"/>
      <w:r w:rsidRPr="007807A7">
        <w:rPr>
          <w:rFonts w:eastAsia="Bookman Old Style" w:cs="Bookman Old Style"/>
          <w:b/>
        </w:rPr>
        <w:t>. 01.02.2022 as under</w:t>
      </w:r>
      <w:r w:rsidRPr="007807A7">
        <w:rPr>
          <w:rFonts w:eastAsia="Bookman Old Style" w:cs="Bookman Old Style"/>
          <w:b/>
          <w:i/>
        </w:rPr>
        <w:t xml:space="preserve">: </w:t>
      </w:r>
    </w:p>
    <w:p w:rsidR="00427385" w:rsidRPr="00384A45" w:rsidRDefault="003F22F1">
      <w:pPr>
        <w:spacing w:after="0"/>
        <w:ind w:left="101"/>
        <w:rPr>
          <w:sz w:val="20"/>
        </w:rPr>
      </w:pPr>
      <w:r w:rsidRPr="00384A45">
        <w:rPr>
          <w:rFonts w:eastAsia="Bookman Old Style" w:cs="Bookman Old Style"/>
          <w:b/>
          <w:i/>
          <w:sz w:val="20"/>
        </w:rPr>
        <w:t xml:space="preserve"> </w:t>
      </w:r>
    </w:p>
    <w:tbl>
      <w:tblPr>
        <w:tblStyle w:val="TableGrid"/>
        <w:tblW w:w="9902" w:type="dxa"/>
        <w:tblInd w:w="-7" w:type="dxa"/>
        <w:tblCellMar>
          <w:top w:w="4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44"/>
        <w:gridCol w:w="2488"/>
        <w:gridCol w:w="5040"/>
        <w:gridCol w:w="1530"/>
      </w:tblGrid>
      <w:tr w:rsidR="00887DFC" w:rsidRPr="00384A45" w:rsidTr="00E80812">
        <w:trPr>
          <w:trHeight w:val="1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 w:rsidP="007E2FA2">
            <w:pPr>
              <w:jc w:val="center"/>
              <w:rPr>
                <w:sz w:val="20"/>
              </w:rPr>
            </w:pPr>
            <w:r w:rsidRPr="00384A45">
              <w:rPr>
                <w:rFonts w:eastAsia="Bookman Old Style" w:cs="Bookman Old Style"/>
                <w:b/>
                <w:sz w:val="20"/>
              </w:rPr>
              <w:t>MRP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 w:rsidP="007E2FA2">
            <w:pPr>
              <w:jc w:val="center"/>
              <w:rPr>
                <w:sz w:val="20"/>
              </w:rPr>
            </w:pPr>
            <w:r w:rsidRPr="00384A45">
              <w:rPr>
                <w:rFonts w:eastAsia="Bookman Old Style" w:cs="Bookman Old Style"/>
                <w:b/>
                <w:sz w:val="20"/>
              </w:rPr>
              <w:t>Validity (in days)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 w:rsidP="007E2FA2">
            <w:pPr>
              <w:jc w:val="center"/>
              <w:rPr>
                <w:sz w:val="20"/>
              </w:rPr>
            </w:pPr>
            <w:r w:rsidRPr="00384A45">
              <w:rPr>
                <w:rFonts w:eastAsia="Bookman Old Style" w:cs="Bookman Old Style"/>
                <w:b/>
                <w:sz w:val="20"/>
              </w:rPr>
              <w:t>Details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FC" w:rsidRDefault="00887DFC" w:rsidP="007E2FA2">
            <w:pPr>
              <w:jc w:val="center"/>
              <w:rPr>
                <w:rFonts w:eastAsia="Bookman Old Style" w:cs="Bookman Old Style"/>
                <w:b/>
                <w:sz w:val="20"/>
              </w:rPr>
            </w:pPr>
            <w:proofErr w:type="spellStart"/>
            <w:r>
              <w:rPr>
                <w:rFonts w:eastAsia="Bookman Old Style" w:cs="Bookman Old Style"/>
                <w:b/>
                <w:sz w:val="20"/>
              </w:rPr>
              <w:t>Selfcare</w:t>
            </w:r>
            <w:proofErr w:type="spellEnd"/>
            <w:r>
              <w:rPr>
                <w:rFonts w:eastAsia="Bookman Old Style" w:cs="Bookman Old Style"/>
                <w:b/>
                <w:sz w:val="20"/>
              </w:rPr>
              <w:t xml:space="preserve"> Keyword</w:t>
            </w:r>
          </w:p>
          <w:p w:rsidR="00887DFC" w:rsidRPr="00384A45" w:rsidRDefault="00887DFC" w:rsidP="007E2FA2">
            <w:pPr>
              <w:jc w:val="center"/>
              <w:rPr>
                <w:rFonts w:eastAsia="Bookman Old Style" w:cs="Bookman Old Style"/>
                <w:b/>
                <w:sz w:val="20"/>
              </w:rPr>
            </w:pPr>
            <w:r>
              <w:rPr>
                <w:rFonts w:eastAsia="Bookman Old Style" w:cs="Bookman Old Style"/>
                <w:b/>
                <w:sz w:val="20"/>
              </w:rPr>
              <w:t>(SMS to 123)</w:t>
            </w:r>
          </w:p>
        </w:tc>
      </w:tr>
      <w:tr w:rsidR="00887DFC" w:rsidRPr="00384A45" w:rsidTr="00E80812">
        <w:trPr>
          <w:trHeight w:val="67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>
            <w:pPr>
              <w:ind w:right="49"/>
              <w:jc w:val="center"/>
              <w:rPr>
                <w:sz w:val="20"/>
              </w:rPr>
            </w:pPr>
            <w:r w:rsidRPr="00384A45">
              <w:rPr>
                <w:rFonts w:eastAsia="Bookman Old Style" w:cs="Bookman Old Style"/>
                <w:b/>
                <w:sz w:val="20"/>
              </w:rPr>
              <w:t xml:space="preserve">PV2999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Default="00887DFC" w:rsidP="008C43CC">
            <w:pPr>
              <w:spacing w:after="3" w:line="237" w:lineRule="auto"/>
              <w:ind w:right="48"/>
              <w:jc w:val="center"/>
              <w:rPr>
                <w:rFonts w:eastAsia="Bookman Old Style" w:cs="Bookman Old Style"/>
                <w:sz w:val="20"/>
              </w:rPr>
            </w:pPr>
            <w:r w:rsidRPr="00384A45">
              <w:rPr>
                <w:rFonts w:eastAsia="Bookman Old Style" w:cs="Bookman Old Style"/>
                <w:sz w:val="20"/>
              </w:rPr>
              <w:t>365</w:t>
            </w:r>
          </w:p>
          <w:p w:rsidR="001C7944" w:rsidRDefault="00887DFC" w:rsidP="008C43CC">
            <w:pPr>
              <w:spacing w:after="3" w:line="237" w:lineRule="auto"/>
              <w:ind w:right="48"/>
              <w:jc w:val="center"/>
              <w:rPr>
                <w:rFonts w:eastAsia="Bookman Old Style" w:cs="Bookman Old Style"/>
                <w:sz w:val="20"/>
              </w:rPr>
            </w:pPr>
            <w:r w:rsidRPr="00384A45">
              <w:rPr>
                <w:rFonts w:eastAsia="Bookman Old Style" w:cs="Bookman Old Style"/>
                <w:sz w:val="20"/>
              </w:rPr>
              <w:t xml:space="preserve">(plus 90 days extra validity as promotional offer </w:t>
            </w:r>
          </w:p>
          <w:p w:rsidR="00887DFC" w:rsidRPr="00384A45" w:rsidRDefault="00887DFC" w:rsidP="008C43CC">
            <w:pPr>
              <w:spacing w:after="3" w:line="237" w:lineRule="auto"/>
              <w:ind w:right="48"/>
              <w:jc w:val="center"/>
              <w:rPr>
                <w:sz w:val="20"/>
              </w:rPr>
            </w:pPr>
            <w:r w:rsidRPr="00384A45">
              <w:rPr>
                <w:rFonts w:eastAsia="Bookman Old Style" w:cs="Bookman Old Style"/>
                <w:sz w:val="20"/>
              </w:rPr>
              <w:t>till 31.03.2022)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>
            <w:pPr>
              <w:ind w:right="50"/>
              <w:jc w:val="both"/>
              <w:rPr>
                <w:sz w:val="20"/>
              </w:rPr>
            </w:pPr>
            <w:r w:rsidRPr="00384A45">
              <w:rPr>
                <w:rFonts w:eastAsia="Bookman Old Style" w:cs="Bookman Old Style"/>
                <w:sz w:val="20"/>
              </w:rPr>
              <w:t xml:space="preserve">Unlimited voice Local/STD calls any net in Home LSA and national roaming incl. MTNL network in Mumbai and Delhi + Unlimited data (speed reduced to 80 kbps after </w:t>
            </w:r>
            <w:r w:rsidRPr="00384A45">
              <w:rPr>
                <w:rFonts w:eastAsia="Bookman Old Style" w:cs="Bookman Old Style"/>
                <w:b/>
                <w:sz w:val="20"/>
              </w:rPr>
              <w:t>3GB/day</w:t>
            </w:r>
            <w:r w:rsidRPr="00384A45">
              <w:rPr>
                <w:rFonts w:eastAsia="Bookman Old Style" w:cs="Bookman Old Style"/>
                <w:sz w:val="20"/>
              </w:rPr>
              <w:t xml:space="preserve">) + 100 SMS/day including MTNL area Mumbai and Delhi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>
            <w:pPr>
              <w:ind w:right="50"/>
              <w:jc w:val="both"/>
              <w:rPr>
                <w:rFonts w:eastAsia="Bookman Old Style" w:cs="Bookman Old Style"/>
                <w:sz w:val="20"/>
              </w:rPr>
            </w:pPr>
            <w:r>
              <w:rPr>
                <w:rFonts w:eastAsia="Bookman Old Style" w:cs="Bookman Old Style"/>
                <w:sz w:val="20"/>
              </w:rPr>
              <w:t>PLAN BSNL2999</w:t>
            </w:r>
          </w:p>
        </w:tc>
      </w:tr>
      <w:tr w:rsidR="00887DFC" w:rsidRPr="00384A45" w:rsidTr="00E80812">
        <w:trPr>
          <w:trHeight w:val="50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>
            <w:pPr>
              <w:ind w:right="50"/>
              <w:jc w:val="center"/>
              <w:rPr>
                <w:sz w:val="20"/>
              </w:rPr>
            </w:pPr>
            <w:r w:rsidRPr="00384A45">
              <w:rPr>
                <w:rFonts w:eastAsia="Bookman Old Style" w:cs="Bookman Old Style"/>
                <w:b/>
                <w:sz w:val="20"/>
              </w:rPr>
              <w:t xml:space="preserve">STV299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 w:rsidP="008E7D6D">
            <w:pPr>
              <w:jc w:val="center"/>
              <w:rPr>
                <w:sz w:val="20"/>
              </w:rPr>
            </w:pPr>
            <w:r w:rsidRPr="00384A45">
              <w:rPr>
                <w:rFonts w:eastAsia="Bookman Old Style" w:cs="Bookman Old Style"/>
                <w:sz w:val="20"/>
              </w:rPr>
              <w:t>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>
            <w:pPr>
              <w:ind w:right="50"/>
              <w:jc w:val="both"/>
              <w:rPr>
                <w:sz w:val="20"/>
              </w:rPr>
            </w:pPr>
            <w:r w:rsidRPr="00384A45">
              <w:rPr>
                <w:rFonts w:eastAsia="Bookman Old Style" w:cs="Bookman Old Style"/>
                <w:sz w:val="20"/>
              </w:rPr>
              <w:t xml:space="preserve">Unlimited voice Local/STD calls any net in Home LSA and national roaming incl. MTNL network in Mumbai and Delhi + Unlimited data (speed reduced to 80 kbps after </w:t>
            </w:r>
            <w:r w:rsidRPr="00384A45">
              <w:rPr>
                <w:rFonts w:eastAsia="Bookman Old Style" w:cs="Bookman Old Style"/>
                <w:b/>
                <w:sz w:val="20"/>
              </w:rPr>
              <w:t>3GB/day</w:t>
            </w:r>
            <w:r w:rsidRPr="00384A45">
              <w:rPr>
                <w:rFonts w:eastAsia="Bookman Old Style" w:cs="Bookman Old Style"/>
                <w:sz w:val="20"/>
              </w:rPr>
              <w:t xml:space="preserve">) + 100 SMS/day including MTNL area Mumbai and Delhi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FC" w:rsidRPr="00384A45" w:rsidRDefault="00887DFC">
            <w:pPr>
              <w:ind w:right="50"/>
              <w:jc w:val="both"/>
              <w:rPr>
                <w:rFonts w:eastAsia="Bookman Old Style" w:cs="Bookman Old Style"/>
                <w:sz w:val="20"/>
              </w:rPr>
            </w:pPr>
            <w:r>
              <w:rPr>
                <w:rFonts w:eastAsia="Bookman Old Style" w:cs="Bookman Old Style"/>
                <w:sz w:val="20"/>
              </w:rPr>
              <w:t>STV COMBO299</w:t>
            </w:r>
          </w:p>
        </w:tc>
      </w:tr>
    </w:tbl>
    <w:p w:rsidR="009D0C22" w:rsidRPr="00384A45" w:rsidRDefault="009D0C22" w:rsidP="009D0C22">
      <w:pPr>
        <w:spacing w:after="0"/>
        <w:ind w:left="343"/>
        <w:rPr>
          <w:rFonts w:ascii="Bookman Old Style" w:eastAsia="Bookman Old Style" w:hAnsi="Bookman Old Style" w:cs="Bookman Old Style"/>
          <w:b/>
          <w:i/>
          <w:sz w:val="16"/>
        </w:rPr>
      </w:pPr>
    </w:p>
    <w:p w:rsidR="00427385" w:rsidRPr="00384A45" w:rsidRDefault="003F22F1" w:rsidP="009D0C2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384A45">
        <w:rPr>
          <w:rFonts w:eastAsia="Bookman Old Style" w:cs="Bookman Old Style"/>
          <w:b/>
          <w:sz w:val="20"/>
        </w:rPr>
        <w:t>Rationalization of PV-2399</w:t>
      </w:r>
      <w:r w:rsidRPr="00384A45">
        <w:rPr>
          <w:rFonts w:eastAsia="Arial" w:cs="Arial"/>
          <w:sz w:val="20"/>
        </w:rPr>
        <w:t xml:space="preserve"> </w:t>
      </w:r>
      <w:r w:rsidRPr="00384A45">
        <w:rPr>
          <w:rFonts w:eastAsia="Bookman Old Style" w:cs="Bookman Old Style"/>
          <w:b/>
          <w:sz w:val="20"/>
        </w:rPr>
        <w:t xml:space="preserve">as under: </w:t>
      </w:r>
    </w:p>
    <w:tbl>
      <w:tblPr>
        <w:tblStyle w:val="TableGrid"/>
        <w:tblW w:w="9828" w:type="dxa"/>
        <w:tblInd w:w="-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25"/>
        <w:gridCol w:w="2203"/>
        <w:gridCol w:w="6300"/>
      </w:tblGrid>
      <w:tr w:rsidR="00427385" w:rsidRPr="00384A45">
        <w:trPr>
          <w:trHeight w:val="19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85" w:rsidRPr="004B2DB4" w:rsidRDefault="003F22F1" w:rsidP="007E2FA2">
            <w:pPr>
              <w:jc w:val="center"/>
              <w:rPr>
                <w:b/>
                <w:sz w:val="20"/>
              </w:rPr>
            </w:pPr>
            <w:r w:rsidRPr="004B2DB4">
              <w:rPr>
                <w:rFonts w:eastAsia="Bookman Old Style" w:cs="Bookman Old Style"/>
                <w:b/>
                <w:sz w:val="20"/>
              </w:rPr>
              <w:t>MRP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85" w:rsidRPr="00384A45" w:rsidRDefault="003F22F1" w:rsidP="007E2FA2">
            <w:pPr>
              <w:jc w:val="center"/>
              <w:rPr>
                <w:sz w:val="20"/>
              </w:rPr>
            </w:pPr>
            <w:r w:rsidRPr="00384A45">
              <w:rPr>
                <w:rFonts w:eastAsia="Bookman Old Style" w:cs="Bookman Old Style"/>
                <w:b/>
                <w:sz w:val="20"/>
              </w:rPr>
              <w:t>Validity (in days)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85" w:rsidRPr="00384A45" w:rsidRDefault="003F22F1" w:rsidP="007E2FA2">
            <w:pPr>
              <w:jc w:val="center"/>
              <w:rPr>
                <w:sz w:val="20"/>
              </w:rPr>
            </w:pPr>
            <w:r w:rsidRPr="00384A45">
              <w:rPr>
                <w:rFonts w:eastAsia="Bookman Old Style" w:cs="Bookman Old Style"/>
                <w:b/>
                <w:sz w:val="20"/>
              </w:rPr>
              <w:t>Details</w:t>
            </w:r>
          </w:p>
        </w:tc>
      </w:tr>
      <w:tr w:rsidR="00427385" w:rsidRPr="00384A45" w:rsidTr="00563D21">
        <w:trPr>
          <w:trHeight w:val="95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85" w:rsidRPr="00384A45" w:rsidRDefault="003F22F1">
            <w:pPr>
              <w:rPr>
                <w:sz w:val="20"/>
              </w:rPr>
            </w:pPr>
            <w:r w:rsidRPr="00384A45">
              <w:rPr>
                <w:rFonts w:eastAsia="Bookman Old Style" w:cs="Bookman Old Style"/>
                <w:b/>
                <w:sz w:val="20"/>
              </w:rPr>
              <w:t xml:space="preserve">PV-2399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85" w:rsidRPr="00384A45" w:rsidRDefault="003F22F1">
            <w:pPr>
              <w:ind w:right="49"/>
              <w:jc w:val="both"/>
              <w:rPr>
                <w:sz w:val="20"/>
              </w:rPr>
            </w:pPr>
            <w:r w:rsidRPr="00384A45">
              <w:rPr>
                <w:rFonts w:eastAsia="Bookman Old Style" w:cs="Bookman Old Style"/>
                <w:sz w:val="20"/>
              </w:rPr>
              <w:t xml:space="preserve">365 (plus 60 days extra validity as promotional offer till 31.03.2022)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85" w:rsidRPr="00384A45" w:rsidRDefault="003F22F1">
            <w:pPr>
              <w:ind w:right="49"/>
              <w:jc w:val="both"/>
              <w:rPr>
                <w:sz w:val="20"/>
              </w:rPr>
            </w:pPr>
            <w:r w:rsidRPr="00384A45">
              <w:rPr>
                <w:rFonts w:eastAsia="Bookman Old Style" w:cs="Bookman Old Style"/>
                <w:sz w:val="20"/>
              </w:rPr>
              <w:t xml:space="preserve">Unlimited voice Local/STD calls any net in Home LSA and national roaming incl. MTNL network in Mumbai and Delhi + Unlimited data (speed reduced to 80 kbps after </w:t>
            </w:r>
            <w:r w:rsidRPr="00D11A1B">
              <w:rPr>
                <w:rFonts w:eastAsia="Bookman Old Style" w:cs="Bookman Old Style"/>
                <w:b/>
                <w:color w:val="FF0000"/>
                <w:sz w:val="20"/>
              </w:rPr>
              <w:t>2GB/day</w:t>
            </w:r>
            <w:r w:rsidRPr="00D11A1B">
              <w:rPr>
                <w:rFonts w:eastAsia="Bookman Old Style" w:cs="Bookman Old Style"/>
                <w:color w:val="FF0000"/>
                <w:sz w:val="20"/>
              </w:rPr>
              <w:t>)</w:t>
            </w:r>
            <w:r w:rsidRPr="00384A45">
              <w:rPr>
                <w:rFonts w:eastAsia="Bookman Old Style" w:cs="Bookman Old Style"/>
                <w:sz w:val="20"/>
              </w:rPr>
              <w:t xml:space="preserve"> + 100 SMS/day including MTNL area Mumbai and Delhi + Free PRBT with unlimited song change option + Free EROS Now entertainment services for 365 days. </w:t>
            </w:r>
          </w:p>
        </w:tc>
      </w:tr>
    </w:tbl>
    <w:p w:rsidR="00CF57B2" w:rsidRDefault="00CF57B2" w:rsidP="00FC29A5">
      <w:pPr>
        <w:spacing w:after="0"/>
        <w:ind w:left="101"/>
        <w:rPr>
          <w:rFonts w:eastAsia="Bookman Old Style" w:cs="Bookman Old Style"/>
          <w:b/>
          <w:sz w:val="20"/>
        </w:rPr>
      </w:pPr>
    </w:p>
    <w:p w:rsidR="00427385" w:rsidRPr="00A23A22" w:rsidRDefault="003F22F1" w:rsidP="00FC29A5">
      <w:pPr>
        <w:spacing w:after="0"/>
        <w:ind w:left="101"/>
        <w:rPr>
          <w:rFonts w:eastAsia="Bookman Old Style" w:cs="Bookman Old Style"/>
        </w:rPr>
      </w:pPr>
      <w:r w:rsidRPr="00A23A22">
        <w:rPr>
          <w:rFonts w:eastAsia="Bookman Old Style" w:cs="Bookman Old Style"/>
          <w:b/>
        </w:rPr>
        <w:t xml:space="preserve"> Note:</w:t>
      </w:r>
      <w:r w:rsidRPr="00A23A22">
        <w:rPr>
          <w:rFonts w:eastAsia="Bookman Old Style" w:cs="Bookman Old Style"/>
        </w:rPr>
        <w:t xml:space="preserve">  The bundling/freebies available on the last day (i.e. 365</w:t>
      </w:r>
      <w:r w:rsidRPr="00A23A22">
        <w:rPr>
          <w:rFonts w:eastAsia="Bookman Old Style" w:cs="Bookman Old Style"/>
          <w:vertAlign w:val="superscript"/>
        </w:rPr>
        <w:t>th</w:t>
      </w:r>
      <w:r w:rsidRPr="00A23A22">
        <w:rPr>
          <w:rFonts w:eastAsia="Bookman Old Style" w:cs="Bookman Old Style"/>
        </w:rPr>
        <w:t xml:space="preserve"> day) of the PV2399 will be available during the extra validity days.  </w:t>
      </w:r>
    </w:p>
    <w:p w:rsidR="00A23A22" w:rsidRPr="00384A45" w:rsidRDefault="00A23A22" w:rsidP="00FC29A5">
      <w:pPr>
        <w:spacing w:after="0"/>
        <w:ind w:left="101"/>
        <w:rPr>
          <w:rFonts w:eastAsia="Bookman Old Style" w:cs="Bookman Old Style"/>
          <w:sz w:val="20"/>
        </w:rPr>
      </w:pPr>
    </w:p>
    <w:p w:rsidR="009806F3" w:rsidRPr="00A23A22" w:rsidRDefault="009806F3" w:rsidP="00A7342F">
      <w:pPr>
        <w:numPr>
          <w:ilvl w:val="0"/>
          <w:numId w:val="5"/>
        </w:numPr>
        <w:spacing w:after="0" w:line="256" w:lineRule="auto"/>
        <w:jc w:val="both"/>
        <w:rPr>
          <w:sz w:val="20"/>
        </w:rPr>
      </w:pPr>
      <w:r w:rsidRPr="00A23A22">
        <w:rPr>
          <w:sz w:val="20"/>
        </w:rPr>
        <w:t xml:space="preserve">The above tariff will be implemented </w:t>
      </w:r>
      <w:proofErr w:type="spellStart"/>
      <w:r w:rsidRPr="00A23A22">
        <w:rPr>
          <w:sz w:val="20"/>
        </w:rPr>
        <w:t>w.e.f</w:t>
      </w:r>
      <w:proofErr w:type="spellEnd"/>
      <w:r w:rsidRPr="00A23A22">
        <w:rPr>
          <w:sz w:val="20"/>
        </w:rPr>
        <w:t>. 01.02.2022</w:t>
      </w:r>
    </w:p>
    <w:p w:rsidR="002768E0" w:rsidRPr="00A23A22" w:rsidRDefault="002768E0" w:rsidP="00A7342F">
      <w:pPr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color w:val="auto"/>
        </w:rPr>
      </w:pPr>
      <w:r w:rsidRPr="00A23A22">
        <w:rPr>
          <w:sz w:val="20"/>
        </w:rPr>
        <w:t>The PV</w:t>
      </w:r>
      <w:r w:rsidR="007B1345" w:rsidRPr="00A23A22">
        <w:rPr>
          <w:sz w:val="20"/>
        </w:rPr>
        <w:t xml:space="preserve"> </w:t>
      </w:r>
      <w:r w:rsidR="00D53898" w:rsidRPr="00A23A22">
        <w:rPr>
          <w:sz w:val="20"/>
        </w:rPr>
        <w:t xml:space="preserve">2999 </w:t>
      </w:r>
      <w:r w:rsidR="007B1345" w:rsidRPr="00A23A22">
        <w:rPr>
          <w:sz w:val="20"/>
        </w:rPr>
        <w:t xml:space="preserve">and STV 299 can be activated through CTOPUP, </w:t>
      </w:r>
      <w:proofErr w:type="spellStart"/>
      <w:r w:rsidR="007B1345" w:rsidRPr="00A23A22">
        <w:rPr>
          <w:sz w:val="20"/>
        </w:rPr>
        <w:t>Selfcare</w:t>
      </w:r>
      <w:proofErr w:type="spellEnd"/>
      <w:r w:rsidR="007B1345" w:rsidRPr="00A23A22">
        <w:rPr>
          <w:sz w:val="20"/>
        </w:rPr>
        <w:t xml:space="preserve"> </w:t>
      </w:r>
      <w:r w:rsidRPr="00A23A22">
        <w:rPr>
          <w:sz w:val="20"/>
        </w:rPr>
        <w:t>and web portal.</w:t>
      </w:r>
    </w:p>
    <w:p w:rsidR="00A77E31" w:rsidRPr="00A23A22" w:rsidRDefault="00A77E31" w:rsidP="00A7342F">
      <w:pPr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color w:val="auto"/>
        </w:rPr>
      </w:pPr>
      <w:r w:rsidRPr="00A23A22">
        <w:rPr>
          <w:sz w:val="20"/>
        </w:rPr>
        <w:t>Migration from and to the Plan Voucher 2999 is allowed.</w:t>
      </w:r>
    </w:p>
    <w:p w:rsidR="007B1345" w:rsidRPr="00A23A22" w:rsidRDefault="007B1345" w:rsidP="00A7342F">
      <w:pPr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color w:val="auto"/>
        </w:rPr>
      </w:pPr>
      <w:r w:rsidRPr="00A23A22">
        <w:rPr>
          <w:sz w:val="20"/>
        </w:rPr>
        <w:t xml:space="preserve">Base Tariff details for the </w:t>
      </w:r>
      <w:r w:rsidR="00A71E97" w:rsidRPr="00A23A22">
        <w:rPr>
          <w:sz w:val="20"/>
        </w:rPr>
        <w:t xml:space="preserve">new prepaid plan voucher </w:t>
      </w:r>
      <w:r w:rsidRPr="00A23A22">
        <w:rPr>
          <w:sz w:val="20"/>
        </w:rPr>
        <w:t>PV 2</w:t>
      </w:r>
      <w:r w:rsidR="00577946" w:rsidRPr="00A23A22">
        <w:rPr>
          <w:sz w:val="20"/>
        </w:rPr>
        <w:t>9</w:t>
      </w:r>
      <w:r w:rsidRPr="00A23A22">
        <w:rPr>
          <w:sz w:val="20"/>
        </w:rPr>
        <w:t>99 is as per the annexure attached.</w:t>
      </w:r>
    </w:p>
    <w:p w:rsidR="002768E0" w:rsidRPr="00BF685E" w:rsidRDefault="002768E0" w:rsidP="007807A7">
      <w:pPr>
        <w:ind w:left="7200" w:right="1315"/>
        <w:jc w:val="center"/>
        <w:rPr>
          <w:sz w:val="14"/>
        </w:rPr>
      </w:pPr>
    </w:p>
    <w:p w:rsidR="007807A7" w:rsidRDefault="007807A7" w:rsidP="003377A9">
      <w:pPr>
        <w:jc w:val="right"/>
        <w:rPr>
          <w:b/>
        </w:rPr>
      </w:pPr>
    </w:p>
    <w:p w:rsidR="007807A7" w:rsidRDefault="007807A7" w:rsidP="003377A9">
      <w:pPr>
        <w:jc w:val="right"/>
        <w:rPr>
          <w:b/>
        </w:rPr>
      </w:pPr>
    </w:p>
    <w:p w:rsidR="007807A7" w:rsidRDefault="007807A7" w:rsidP="003377A9">
      <w:pPr>
        <w:jc w:val="right"/>
        <w:rPr>
          <w:b/>
        </w:rPr>
      </w:pPr>
    </w:p>
    <w:p w:rsidR="007807A7" w:rsidRDefault="007807A7" w:rsidP="003377A9">
      <w:pPr>
        <w:jc w:val="right"/>
        <w:rPr>
          <w:b/>
        </w:rPr>
      </w:pPr>
    </w:p>
    <w:p w:rsidR="007807A7" w:rsidRDefault="007807A7" w:rsidP="003377A9">
      <w:pPr>
        <w:jc w:val="right"/>
        <w:rPr>
          <w:b/>
        </w:rPr>
      </w:pPr>
    </w:p>
    <w:p w:rsidR="007807A7" w:rsidRDefault="007807A7" w:rsidP="003377A9">
      <w:pPr>
        <w:jc w:val="right"/>
        <w:rPr>
          <w:b/>
        </w:rPr>
      </w:pPr>
    </w:p>
    <w:p w:rsidR="007807A7" w:rsidRDefault="007807A7" w:rsidP="003377A9">
      <w:pPr>
        <w:jc w:val="right"/>
        <w:rPr>
          <w:b/>
        </w:rPr>
      </w:pPr>
    </w:p>
    <w:p w:rsidR="007807A7" w:rsidRDefault="007807A7" w:rsidP="003377A9">
      <w:pPr>
        <w:jc w:val="right"/>
        <w:rPr>
          <w:b/>
        </w:rPr>
      </w:pPr>
    </w:p>
    <w:p w:rsidR="003377A9" w:rsidRDefault="001A0CA7" w:rsidP="003377A9">
      <w:pPr>
        <w:jc w:val="right"/>
        <w:rPr>
          <w:b/>
        </w:rPr>
      </w:pPr>
      <w:r w:rsidRPr="00575272">
        <w:rPr>
          <w:b/>
        </w:rPr>
        <w:t xml:space="preserve">Annexure: </w:t>
      </w:r>
    </w:p>
    <w:p w:rsidR="001A0CA7" w:rsidRPr="00575272" w:rsidRDefault="001A0CA7" w:rsidP="003377A9">
      <w:pPr>
        <w:jc w:val="center"/>
        <w:rPr>
          <w:b/>
        </w:rPr>
      </w:pPr>
      <w:r w:rsidRPr="00575272">
        <w:rPr>
          <w:b/>
        </w:rPr>
        <w:t>Tariff Details</w:t>
      </w:r>
    </w:p>
    <w:tbl>
      <w:tblPr>
        <w:tblW w:w="7320" w:type="dxa"/>
        <w:jc w:val="center"/>
        <w:tblLook w:val="04A0" w:firstRow="1" w:lastRow="0" w:firstColumn="1" w:lastColumn="0" w:noHBand="0" w:noVBand="1"/>
      </w:tblPr>
      <w:tblGrid>
        <w:gridCol w:w="3960"/>
        <w:gridCol w:w="3360"/>
      </w:tblGrid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5752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87D2C">
              <w:rPr>
                <w:rFonts w:eastAsia="Times New Roman" w:cs="Times New Roman"/>
                <w:b/>
                <w:bCs/>
              </w:rPr>
              <w:t>Plan Voucher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5752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87D2C">
              <w:rPr>
                <w:rFonts w:eastAsia="Times New Roman" w:cs="Times New Roman"/>
                <w:b/>
                <w:bCs/>
              </w:rPr>
              <w:t>PV 2999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 xml:space="preserve">MRP of Plan Voucher in </w:t>
            </w: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2999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Pulse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In Minutes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Extension of Plan validity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 Through Plan voucher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) Voice Call Charges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Applicability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2G &amp; 3G &amp;4G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Voice Call Charges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712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./ </w:t>
            </w:r>
            <w:r w:rsidR="007120E9">
              <w:rPr>
                <w:rFonts w:eastAsia="Times New Roman" w:cs="Times New Roman"/>
                <w:b/>
                <w:bCs/>
                <w:sz w:val="18"/>
                <w:szCs w:val="18"/>
              </w:rPr>
              <w:t>Min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Pulse rate (Seconds)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60 Sec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9D1EC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Local Mobile On-net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9D1EC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Local Mobile Off-net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9D1ECE" w:rsidP="009D1EC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Local Fixed</w:t>
            </w:r>
            <w:r w:rsidR="00387D2C" w:rsidRPr="00387D2C">
              <w:rPr>
                <w:rFonts w:eastAsia="Times New Roman" w:cs="Times New Roman"/>
                <w:sz w:val="18"/>
                <w:szCs w:val="18"/>
              </w:rPr>
              <w:t xml:space="preserve"> On-net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9D1EC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Local Fixed Off-net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STD Mobile On-net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STD Mobile Off-net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STD Fixed On-net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STD Fixed Off-net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</w:tr>
      <w:tr w:rsidR="00387D2C" w:rsidRPr="00387D2C" w:rsidTr="00575272">
        <w:trPr>
          <w:trHeight w:val="48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ISD Call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 xml:space="preserve">ISD Calls Tariff  </w:t>
            </w:r>
            <w:r w:rsidRPr="00387D2C">
              <w:rPr>
                <w:rFonts w:eastAsia="Times New Roman" w:cs="Times New Roman"/>
                <w:sz w:val="18"/>
                <w:szCs w:val="18"/>
              </w:rPr>
              <w:br/>
              <w:t>(Same as for Landline ISD Call Tariff ) 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(ii) Video Call Charges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Video Call Charges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>./Min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Pulse rate (Seconds)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60 Sec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Local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STD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Incoming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Nil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(iii) SMS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Local On-net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0.8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Local Off-net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0.8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National  On-net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National Off-net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Delivery Report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Nil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 (iv) National Roaming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(a) Voice Call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>./Min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Pulse rate (Seconds)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60 Sec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Local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0.8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STD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1.15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Incoming Call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(b) SMS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Local SMS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0.25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National SMS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0.38</w:t>
            </w:r>
          </w:p>
        </w:tc>
      </w:tr>
      <w:tr w:rsidR="00387D2C" w:rsidRPr="00387D2C" w:rsidTr="003377A9">
        <w:trPr>
          <w:trHeight w:val="300"/>
          <w:jc w:val="center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International SMS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</w:tr>
      <w:tr w:rsidR="00387D2C" w:rsidRPr="00387D2C" w:rsidTr="00BF42BE">
        <w:trPr>
          <w:trHeight w:val="300"/>
          <w:jc w:val="center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Incoming SMS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Nil</w:t>
            </w:r>
          </w:p>
        </w:tc>
      </w:tr>
    </w:tbl>
    <w:p w:rsidR="007D3D0C" w:rsidRDefault="007D3D0C"/>
    <w:p w:rsidR="007D3D0C" w:rsidRDefault="007D3D0C">
      <w:bookmarkStart w:id="0" w:name="_GoBack"/>
      <w:bookmarkEnd w:id="0"/>
    </w:p>
    <w:tbl>
      <w:tblPr>
        <w:tblW w:w="7320" w:type="dxa"/>
        <w:jc w:val="center"/>
        <w:tblLook w:val="04A0" w:firstRow="1" w:lastRow="0" w:firstColumn="1" w:lastColumn="0" w:noHBand="0" w:noVBand="1"/>
      </w:tblPr>
      <w:tblGrid>
        <w:gridCol w:w="3960"/>
        <w:gridCol w:w="3360"/>
      </w:tblGrid>
      <w:tr w:rsidR="00387D2C" w:rsidRPr="00387D2C" w:rsidTr="00575272">
        <w:trPr>
          <w:trHeight w:val="480"/>
          <w:jc w:val="center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Non- P2P SMS (From Home LSA/While Roaming 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Premium Non- P2P SMS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As determined by Content Provider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(c) Video Call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./Min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Pulse rate (Seconds)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60 Sec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Local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STD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Incoming Call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Video Call On Short Codes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Rs.2/Min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   B) Inter Circle Roaming with Vodafone as VLMN in Delhi</w:t>
            </w:r>
          </w:p>
        </w:tc>
      </w:tr>
      <w:tr w:rsidR="00387D2C" w:rsidRPr="00387D2C" w:rsidTr="00575272">
        <w:trPr>
          <w:trHeight w:val="765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a) The BSNL customer roaming in Delhi with M/s Vodafone as VLMN will be charged as per standard roaming rates (except for point no. (b) &amp; (c) stated below). The rates of outgoing SMS and voice calls are as below: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Particulars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Local Calls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Outgoing Voice Calls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>. 0.80 per min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SMS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>. 0.25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GPRS/Data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0.25 p/10KB</w:t>
            </w:r>
          </w:p>
        </w:tc>
      </w:tr>
      <w:tr w:rsidR="005C03F4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4" w:rsidRPr="00387D2C" w:rsidRDefault="005C03F4" w:rsidP="005C03F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Particulars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3F4" w:rsidRPr="00387D2C" w:rsidRDefault="005C03F4" w:rsidP="005C03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STD</w:t>
            </w: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Calls</w:t>
            </w:r>
          </w:p>
        </w:tc>
      </w:tr>
      <w:tr w:rsidR="005C03F4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4" w:rsidRPr="00387D2C" w:rsidRDefault="005C03F4" w:rsidP="005C03F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Outgoing Voice Calls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3F4" w:rsidRPr="00387D2C" w:rsidRDefault="005C03F4" w:rsidP="005C03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</w:rPr>
              <w:t>1.15</w:t>
            </w:r>
            <w:r w:rsidRPr="00387D2C">
              <w:rPr>
                <w:rFonts w:eastAsia="Times New Roman" w:cs="Times New Roman"/>
                <w:sz w:val="18"/>
                <w:szCs w:val="18"/>
              </w:rPr>
              <w:t xml:space="preserve"> per min</w:t>
            </w:r>
          </w:p>
        </w:tc>
      </w:tr>
      <w:tr w:rsidR="005C03F4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4" w:rsidRPr="00387D2C" w:rsidRDefault="005C03F4" w:rsidP="005C03F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SMS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3F4" w:rsidRPr="00387D2C" w:rsidRDefault="005C03F4" w:rsidP="005C03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0.38</w:t>
            </w:r>
          </w:p>
        </w:tc>
      </w:tr>
      <w:tr w:rsidR="007E6AF2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F2" w:rsidRPr="00387D2C" w:rsidRDefault="007E6AF2" w:rsidP="007E6AF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GPRS/Data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AF2" w:rsidRPr="00387D2C" w:rsidRDefault="007E6AF2" w:rsidP="007E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0.25 p/10KB</w:t>
            </w:r>
          </w:p>
        </w:tc>
      </w:tr>
      <w:tr w:rsidR="00387D2C" w:rsidRPr="00387D2C" w:rsidTr="00575272">
        <w:trPr>
          <w:trHeight w:val="690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 xml:space="preserve">b) The incoming voice call for BSNL customer roaming in Delhi with M/s Vodafone as VLMN will be charged @ </w:t>
            </w: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>. 0.45/minute.</w:t>
            </w:r>
          </w:p>
        </w:tc>
      </w:tr>
      <w:tr w:rsidR="00387D2C" w:rsidRPr="00387D2C" w:rsidTr="00575272">
        <w:trPr>
          <w:trHeight w:val="660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c) Any type of STV including data STVs will not be applicable for BSNL customer roaming in Delhi with M/s Vodafone as VLMN.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(v) GPRS Service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Activation Charges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Monthly Subscription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387D2C" w:rsidRPr="00387D2C" w:rsidTr="00575272">
        <w:trPr>
          <w:trHeight w:val="48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 xml:space="preserve">Volume based usage charges per MB in </w:t>
            </w: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>.(Home Location)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0.25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 xml:space="preserve">Usage charges per MB in </w:t>
            </w: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Rs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>.(while Roaming)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0.25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87D2C">
              <w:rPr>
                <w:rFonts w:eastAsia="Times New Roman" w:cs="Times New Roman"/>
                <w:b/>
                <w:bCs/>
                <w:sz w:val="18"/>
                <w:szCs w:val="18"/>
              </w:rPr>
              <w:t>Voice SMS under GSM services</w:t>
            </w:r>
          </w:p>
        </w:tc>
      </w:tr>
      <w:tr w:rsidR="00387D2C" w:rsidRPr="00387D2C" w:rsidTr="00575272">
        <w:trPr>
          <w:trHeight w:val="48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Sl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No.Particulars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Charges for prepaid and postpaid services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87D2C">
              <w:rPr>
                <w:rFonts w:eastAsia="Times New Roman" w:cs="Times New Roman"/>
                <w:sz w:val="18"/>
                <w:szCs w:val="18"/>
              </w:rPr>
              <w:t>i</w:t>
            </w:r>
            <w:proofErr w:type="spellEnd"/>
            <w:r w:rsidRPr="00387D2C">
              <w:rPr>
                <w:rFonts w:eastAsia="Times New Roman" w:cs="Times New Roman"/>
                <w:sz w:val="18"/>
                <w:szCs w:val="18"/>
              </w:rPr>
              <w:t>)</w:t>
            </w:r>
            <w:r w:rsidR="00FB66E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387D2C">
              <w:rPr>
                <w:rFonts w:eastAsia="Times New Roman" w:cs="Times New Roman"/>
                <w:sz w:val="18"/>
                <w:szCs w:val="18"/>
              </w:rPr>
              <w:t>Sending/Replying/Forwarding Voice SMS*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505E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Rs.0.75/Min for Local, STD calls.</w:t>
            </w:r>
          </w:p>
        </w:tc>
      </w:tr>
      <w:tr w:rsidR="00387D2C" w:rsidRPr="00387D2C" w:rsidTr="00575272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ii)Retrieval of Voice SMS*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D2C" w:rsidRPr="00387D2C" w:rsidRDefault="00387D2C" w:rsidP="00387D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87D2C">
              <w:rPr>
                <w:rFonts w:eastAsia="Times New Roman" w:cs="Times New Roman"/>
                <w:sz w:val="18"/>
                <w:szCs w:val="18"/>
              </w:rPr>
              <w:t>Rs.0.75/Min while in Home LSA.</w:t>
            </w:r>
          </w:p>
        </w:tc>
      </w:tr>
      <w:tr w:rsidR="00387D2C" w:rsidRPr="00387D2C" w:rsidTr="00575272">
        <w:trPr>
          <w:trHeight w:val="315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7D2C" w:rsidRPr="00752D18" w:rsidRDefault="00387D2C" w:rsidP="00387D2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52D18">
              <w:rPr>
                <w:rFonts w:eastAsia="Times New Roman" w:cs="Times New Roman"/>
                <w:sz w:val="18"/>
                <w:szCs w:val="18"/>
              </w:rPr>
              <w:t>  </w:t>
            </w:r>
            <w:proofErr w:type="gramStart"/>
            <w:r w:rsidRPr="00752D18">
              <w:rPr>
                <w:rFonts w:eastAsia="Times New Roman" w:cs="Times New Roman"/>
                <w:bCs/>
                <w:sz w:val="18"/>
                <w:szCs w:val="18"/>
              </w:rPr>
              <w:t>Note :</w:t>
            </w:r>
            <w:proofErr w:type="gramEnd"/>
            <w:r w:rsidRPr="00752D18">
              <w:rPr>
                <w:rFonts w:eastAsia="Times New Roman" w:cs="Times New Roman"/>
                <w:bCs/>
                <w:sz w:val="18"/>
                <w:szCs w:val="18"/>
              </w:rPr>
              <w:t xml:space="preserve"> - *National Roaming calls will be charged as per the tariff plan of the customer.</w:t>
            </w:r>
          </w:p>
        </w:tc>
      </w:tr>
    </w:tbl>
    <w:p w:rsidR="002768E0" w:rsidRPr="00384A45" w:rsidRDefault="002768E0" w:rsidP="002768E0">
      <w:pPr>
        <w:spacing w:after="4" w:line="248" w:lineRule="auto"/>
        <w:ind w:left="101" w:right="57"/>
        <w:jc w:val="both"/>
        <w:rPr>
          <w:sz w:val="16"/>
        </w:rPr>
      </w:pPr>
    </w:p>
    <w:sectPr w:rsidR="002768E0" w:rsidRPr="00384A45" w:rsidSect="00DB4C0B">
      <w:footerReference w:type="default" r:id="rId8"/>
      <w:pgSz w:w="12240" w:h="15840" w:code="1"/>
      <w:pgMar w:top="547" w:right="1109" w:bottom="547" w:left="1339" w:header="720" w:footer="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BE" w:rsidRDefault="009B33BE" w:rsidP="00575272">
      <w:pPr>
        <w:spacing w:after="0" w:line="240" w:lineRule="auto"/>
      </w:pPr>
      <w:r>
        <w:separator/>
      </w:r>
    </w:p>
  </w:endnote>
  <w:endnote w:type="continuationSeparator" w:id="0">
    <w:p w:rsidR="009B33BE" w:rsidRDefault="009B33BE" w:rsidP="0057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0953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75272" w:rsidRDefault="0057527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D0C" w:rsidRPr="007D3D0C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of 3| </w:t>
        </w:r>
        <w:r>
          <w:rPr>
            <w:color w:val="7F7F7F" w:themeColor="background1" w:themeShade="7F"/>
            <w:spacing w:val="60"/>
          </w:rPr>
          <w:t>Pages</w:t>
        </w:r>
      </w:p>
    </w:sdtContent>
  </w:sdt>
  <w:p w:rsidR="00575272" w:rsidRDefault="00575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BE" w:rsidRDefault="009B33BE" w:rsidP="00575272">
      <w:pPr>
        <w:spacing w:after="0" w:line="240" w:lineRule="auto"/>
      </w:pPr>
      <w:r>
        <w:separator/>
      </w:r>
    </w:p>
  </w:footnote>
  <w:footnote w:type="continuationSeparator" w:id="0">
    <w:p w:rsidR="009B33BE" w:rsidRDefault="009B33BE" w:rsidP="0057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E78"/>
    <w:multiLevelType w:val="hybridMultilevel"/>
    <w:tmpl w:val="3A6CD358"/>
    <w:lvl w:ilvl="0" w:tplc="721615CC">
      <w:start w:val="1"/>
      <w:numFmt w:val="decimal"/>
      <w:lvlText w:val="%1)"/>
      <w:lvlJc w:val="left"/>
      <w:pPr>
        <w:ind w:left="5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36E35C">
      <w:start w:val="1"/>
      <w:numFmt w:val="lowerLetter"/>
      <w:lvlText w:val="%2"/>
      <w:lvlJc w:val="left"/>
      <w:pPr>
        <w:ind w:left="11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B42BD0">
      <w:start w:val="1"/>
      <w:numFmt w:val="lowerRoman"/>
      <w:lvlText w:val="%3"/>
      <w:lvlJc w:val="left"/>
      <w:pPr>
        <w:ind w:left="19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8A489A">
      <w:start w:val="1"/>
      <w:numFmt w:val="decimal"/>
      <w:lvlText w:val="%4"/>
      <w:lvlJc w:val="left"/>
      <w:pPr>
        <w:ind w:left="26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D0E3EC">
      <w:start w:val="1"/>
      <w:numFmt w:val="lowerLetter"/>
      <w:lvlText w:val="%5"/>
      <w:lvlJc w:val="left"/>
      <w:pPr>
        <w:ind w:left="33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9CA0DA">
      <w:start w:val="1"/>
      <w:numFmt w:val="lowerRoman"/>
      <w:lvlText w:val="%6"/>
      <w:lvlJc w:val="left"/>
      <w:pPr>
        <w:ind w:left="40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F64FFA">
      <w:start w:val="1"/>
      <w:numFmt w:val="decimal"/>
      <w:lvlText w:val="%7"/>
      <w:lvlJc w:val="left"/>
      <w:pPr>
        <w:ind w:left="47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B8399C">
      <w:start w:val="1"/>
      <w:numFmt w:val="lowerLetter"/>
      <w:lvlText w:val="%8"/>
      <w:lvlJc w:val="left"/>
      <w:pPr>
        <w:ind w:left="55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901068">
      <w:start w:val="1"/>
      <w:numFmt w:val="lowerRoman"/>
      <w:lvlText w:val="%9"/>
      <w:lvlJc w:val="left"/>
      <w:pPr>
        <w:ind w:left="62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3525AC"/>
    <w:multiLevelType w:val="hybridMultilevel"/>
    <w:tmpl w:val="FB58FEAC"/>
    <w:lvl w:ilvl="0" w:tplc="CE4601BA">
      <w:start w:val="2"/>
      <w:numFmt w:val="decimal"/>
      <w:lvlText w:val="%1."/>
      <w:lvlJc w:val="left"/>
      <w:pPr>
        <w:ind w:left="4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1B2B57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FB84AA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85605CE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F4A76B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88E6BB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5940E8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45AAFA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28A1CD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9065FB"/>
    <w:multiLevelType w:val="hybridMultilevel"/>
    <w:tmpl w:val="B5529FDA"/>
    <w:lvl w:ilvl="0" w:tplc="0A5475DE">
      <w:start w:val="1"/>
      <w:numFmt w:val="upperLetter"/>
      <w:lvlText w:val="%1."/>
      <w:lvlJc w:val="left"/>
      <w:pPr>
        <w:ind w:left="343"/>
      </w:pPr>
      <w:rPr>
        <w:rFonts w:ascii="Bookman Old Style" w:eastAsia="Bookman Old Style" w:hAnsi="Bookman Old Style" w:cs="Bookman Old Style"/>
        <w:b/>
        <w:bCs/>
        <w:i w:val="0"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A496F8">
      <w:start w:val="1"/>
      <w:numFmt w:val="lowerLetter"/>
      <w:lvlText w:val="%2"/>
      <w:lvlJc w:val="left"/>
      <w:pPr>
        <w:ind w:left="1156"/>
      </w:pPr>
      <w:rPr>
        <w:rFonts w:ascii="Bookman Old Style" w:eastAsia="Bookman Old Style" w:hAnsi="Bookman Old Style" w:cs="Bookman Old Style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AE312C">
      <w:start w:val="1"/>
      <w:numFmt w:val="lowerRoman"/>
      <w:lvlText w:val="%3"/>
      <w:lvlJc w:val="left"/>
      <w:pPr>
        <w:ind w:left="1876"/>
      </w:pPr>
      <w:rPr>
        <w:rFonts w:ascii="Bookman Old Style" w:eastAsia="Bookman Old Style" w:hAnsi="Bookman Old Style" w:cs="Bookman Old Style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2D0C6">
      <w:start w:val="1"/>
      <w:numFmt w:val="decimal"/>
      <w:lvlText w:val="%4"/>
      <w:lvlJc w:val="left"/>
      <w:pPr>
        <w:ind w:left="2596"/>
      </w:pPr>
      <w:rPr>
        <w:rFonts w:ascii="Bookman Old Style" w:eastAsia="Bookman Old Style" w:hAnsi="Bookman Old Style" w:cs="Bookman Old Style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CC3E22">
      <w:start w:val="1"/>
      <w:numFmt w:val="lowerLetter"/>
      <w:lvlText w:val="%5"/>
      <w:lvlJc w:val="left"/>
      <w:pPr>
        <w:ind w:left="3316"/>
      </w:pPr>
      <w:rPr>
        <w:rFonts w:ascii="Bookman Old Style" w:eastAsia="Bookman Old Style" w:hAnsi="Bookman Old Style" w:cs="Bookman Old Style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808F4E">
      <w:start w:val="1"/>
      <w:numFmt w:val="lowerRoman"/>
      <w:lvlText w:val="%6"/>
      <w:lvlJc w:val="left"/>
      <w:pPr>
        <w:ind w:left="4036"/>
      </w:pPr>
      <w:rPr>
        <w:rFonts w:ascii="Bookman Old Style" w:eastAsia="Bookman Old Style" w:hAnsi="Bookman Old Style" w:cs="Bookman Old Style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A8B18A">
      <w:start w:val="1"/>
      <w:numFmt w:val="decimal"/>
      <w:lvlText w:val="%7"/>
      <w:lvlJc w:val="left"/>
      <w:pPr>
        <w:ind w:left="4756"/>
      </w:pPr>
      <w:rPr>
        <w:rFonts w:ascii="Bookman Old Style" w:eastAsia="Bookman Old Style" w:hAnsi="Bookman Old Style" w:cs="Bookman Old Style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B01690">
      <w:start w:val="1"/>
      <w:numFmt w:val="lowerLetter"/>
      <w:lvlText w:val="%8"/>
      <w:lvlJc w:val="left"/>
      <w:pPr>
        <w:ind w:left="5476"/>
      </w:pPr>
      <w:rPr>
        <w:rFonts w:ascii="Bookman Old Style" w:eastAsia="Bookman Old Style" w:hAnsi="Bookman Old Style" w:cs="Bookman Old Style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A447CE">
      <w:start w:val="1"/>
      <w:numFmt w:val="lowerRoman"/>
      <w:lvlText w:val="%9"/>
      <w:lvlJc w:val="left"/>
      <w:pPr>
        <w:ind w:left="6196"/>
      </w:pPr>
      <w:rPr>
        <w:rFonts w:ascii="Bookman Old Style" w:eastAsia="Bookman Old Style" w:hAnsi="Bookman Old Style" w:cs="Bookman Old Style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74C96"/>
    <w:multiLevelType w:val="hybridMultilevel"/>
    <w:tmpl w:val="DB50307C"/>
    <w:lvl w:ilvl="0" w:tplc="9474C1D4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948F15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3F284F5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12A886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3A82D1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DF8D1D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DAF1D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C4AFBE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EC8C9D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7E908BD"/>
    <w:multiLevelType w:val="hybridMultilevel"/>
    <w:tmpl w:val="E0327F3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85"/>
    <w:rsid w:val="000F14D3"/>
    <w:rsid w:val="001A0CA7"/>
    <w:rsid w:val="001C7944"/>
    <w:rsid w:val="001F50A2"/>
    <w:rsid w:val="00245B65"/>
    <w:rsid w:val="002768E0"/>
    <w:rsid w:val="002F0E09"/>
    <w:rsid w:val="003040C7"/>
    <w:rsid w:val="003377A9"/>
    <w:rsid w:val="003505E9"/>
    <w:rsid w:val="00384A45"/>
    <w:rsid w:val="00387D2C"/>
    <w:rsid w:val="003C6BF4"/>
    <w:rsid w:val="003E1861"/>
    <w:rsid w:val="003F22F1"/>
    <w:rsid w:val="00427385"/>
    <w:rsid w:val="00497C83"/>
    <w:rsid w:val="004B2DB4"/>
    <w:rsid w:val="004D2265"/>
    <w:rsid w:val="00563D21"/>
    <w:rsid w:val="00575272"/>
    <w:rsid w:val="00577946"/>
    <w:rsid w:val="005C03F4"/>
    <w:rsid w:val="00671944"/>
    <w:rsid w:val="006A1E51"/>
    <w:rsid w:val="007120E9"/>
    <w:rsid w:val="00752D18"/>
    <w:rsid w:val="007807A7"/>
    <w:rsid w:val="007B1345"/>
    <w:rsid w:val="007D3D0C"/>
    <w:rsid w:val="007E2FA2"/>
    <w:rsid w:val="007E6AF2"/>
    <w:rsid w:val="00887DFC"/>
    <w:rsid w:val="008C43CC"/>
    <w:rsid w:val="008D5792"/>
    <w:rsid w:val="008E7D6D"/>
    <w:rsid w:val="009806F3"/>
    <w:rsid w:val="009B33BE"/>
    <w:rsid w:val="009D0C22"/>
    <w:rsid w:val="009D1ECE"/>
    <w:rsid w:val="00A23A22"/>
    <w:rsid w:val="00A26C56"/>
    <w:rsid w:val="00A71E97"/>
    <w:rsid w:val="00A7342F"/>
    <w:rsid w:val="00A77E31"/>
    <w:rsid w:val="00A87966"/>
    <w:rsid w:val="00AB5C56"/>
    <w:rsid w:val="00B8226D"/>
    <w:rsid w:val="00B8687D"/>
    <w:rsid w:val="00BF42BE"/>
    <w:rsid w:val="00BF685E"/>
    <w:rsid w:val="00CF57B2"/>
    <w:rsid w:val="00D0257E"/>
    <w:rsid w:val="00D11A1B"/>
    <w:rsid w:val="00D53898"/>
    <w:rsid w:val="00DB4C0B"/>
    <w:rsid w:val="00E80812"/>
    <w:rsid w:val="00FB66ED"/>
    <w:rsid w:val="00F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E9CA09-0289-402F-9693-AA10EA38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B5C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B5C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B5C5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D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BSNL</dc:creator>
  <cp:keywords/>
  <cp:lastModifiedBy>BSNL</cp:lastModifiedBy>
  <cp:revision>10</cp:revision>
  <cp:lastPrinted>2022-01-31T07:01:00Z</cp:lastPrinted>
  <dcterms:created xsi:type="dcterms:W3CDTF">2022-01-31T11:16:00Z</dcterms:created>
  <dcterms:modified xsi:type="dcterms:W3CDTF">2022-01-31T11:30:00Z</dcterms:modified>
</cp:coreProperties>
</file>